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DFF4E" w14:textId="77777777" w:rsidR="008C2832" w:rsidRDefault="008C2832" w:rsidP="008C2832">
      <w:pPr>
        <w:pStyle w:val="NoSpacing"/>
      </w:pPr>
      <w:r>
        <w:t>Andy McKenzie</w:t>
      </w:r>
    </w:p>
    <w:p w14:paraId="279DC5E7" w14:textId="675C2F44" w:rsidR="008C2832" w:rsidRDefault="008C2832" w:rsidP="008C2832">
      <w:pPr>
        <w:pStyle w:val="NoSpacing"/>
      </w:pPr>
      <w:r>
        <w:t>28 Marionville Park</w:t>
      </w:r>
    </w:p>
    <w:p w14:paraId="26635FE9" w14:textId="72D80D5E" w:rsidR="008C2832" w:rsidRDefault="008C2832" w:rsidP="008C2832">
      <w:pPr>
        <w:pStyle w:val="NoSpacing"/>
      </w:pPr>
      <w:r>
        <w:t>Edinburgh</w:t>
      </w:r>
    </w:p>
    <w:p w14:paraId="57EC72D3" w14:textId="5172ED51" w:rsidR="008C2832" w:rsidRDefault="008C2832" w:rsidP="008C2832">
      <w:pPr>
        <w:pStyle w:val="NoSpacing"/>
      </w:pPr>
      <w:r>
        <w:t>EH7 6AR</w:t>
      </w:r>
    </w:p>
    <w:p w14:paraId="5CFB13CC" w14:textId="62C09CAB" w:rsidR="008C2832" w:rsidRDefault="008C2832" w:rsidP="008C2832">
      <w:pPr>
        <w:pStyle w:val="NoSpacing"/>
      </w:pPr>
      <w:hyperlink r:id="rId5" w:history="1">
        <w:r w:rsidRPr="003379C7">
          <w:rPr>
            <w:rStyle w:val="Hyperlink"/>
          </w:rPr>
          <w:t>1andrewmckenzie@gmail.com</w:t>
        </w:r>
      </w:hyperlink>
    </w:p>
    <w:p w14:paraId="12FEDEB8" w14:textId="60311280" w:rsidR="008C2832" w:rsidRDefault="008C2832" w:rsidP="008C2832">
      <w:pPr>
        <w:pStyle w:val="NoSpacing"/>
      </w:pPr>
      <w:r>
        <w:t>0773 667 6285</w:t>
      </w:r>
    </w:p>
    <w:p w14:paraId="6B0858BE" w14:textId="77777777" w:rsidR="008C2832" w:rsidRDefault="008C2832" w:rsidP="008C2832">
      <w:pPr>
        <w:pStyle w:val="NoSpacing"/>
      </w:pPr>
    </w:p>
    <w:p w14:paraId="56B2EBF2" w14:textId="24ED9609" w:rsidR="008C2832" w:rsidRDefault="00D01B89" w:rsidP="008C2832">
      <w:pPr>
        <w:pStyle w:val="NoSpacing"/>
      </w:pPr>
      <w:r>
        <w:t>13</w:t>
      </w:r>
      <w:r w:rsidRPr="00D01B89">
        <w:rPr>
          <w:vertAlign w:val="superscript"/>
        </w:rPr>
        <w:t>th</w:t>
      </w:r>
      <w:r>
        <w:t xml:space="preserve"> January 2026</w:t>
      </w:r>
    </w:p>
    <w:p w14:paraId="2912781C" w14:textId="77777777" w:rsidR="008C2832" w:rsidRDefault="008C2832" w:rsidP="008C2832">
      <w:pPr>
        <w:pStyle w:val="p3"/>
      </w:pPr>
    </w:p>
    <w:p w14:paraId="449691CE" w14:textId="77777777" w:rsidR="008C2832" w:rsidRDefault="008C2832" w:rsidP="008C2832">
      <w:pPr>
        <w:pStyle w:val="NoSpacing"/>
        <w:jc w:val="right"/>
      </w:pPr>
      <w:r>
        <w:t>Planning Department</w:t>
      </w:r>
    </w:p>
    <w:p w14:paraId="5F645830" w14:textId="1D5C1705" w:rsidR="008C2832" w:rsidRDefault="008C2832" w:rsidP="008C2832">
      <w:pPr>
        <w:pStyle w:val="NoSpacing"/>
        <w:jc w:val="right"/>
      </w:pPr>
      <w:r>
        <w:t>City of Edinburgh Council</w:t>
      </w:r>
    </w:p>
    <w:p w14:paraId="279806CD" w14:textId="0B8E5586" w:rsidR="008C2832" w:rsidRDefault="008C2832" w:rsidP="008C2832">
      <w:pPr>
        <w:pStyle w:val="NoSpacing"/>
        <w:jc w:val="right"/>
      </w:pPr>
      <w:r>
        <w:t>Waverley Court</w:t>
      </w:r>
    </w:p>
    <w:p w14:paraId="64E583F2" w14:textId="3802456B" w:rsidR="008C2832" w:rsidRDefault="008C2832" w:rsidP="008C2832">
      <w:pPr>
        <w:pStyle w:val="NoSpacing"/>
        <w:jc w:val="right"/>
      </w:pPr>
      <w:r>
        <w:t>4 East Market Street</w:t>
      </w:r>
    </w:p>
    <w:p w14:paraId="5AB732A8" w14:textId="77777777" w:rsidR="008C2832" w:rsidRDefault="008C2832" w:rsidP="008C2832">
      <w:pPr>
        <w:pStyle w:val="NoSpacing"/>
        <w:jc w:val="right"/>
      </w:pPr>
      <w:r>
        <w:t>Edinburgh</w:t>
      </w:r>
    </w:p>
    <w:p w14:paraId="0E49A664" w14:textId="15A0F3D7" w:rsidR="008C2832" w:rsidRDefault="008C2832" w:rsidP="008C2832">
      <w:pPr>
        <w:pStyle w:val="NoSpacing"/>
        <w:jc w:val="right"/>
      </w:pPr>
      <w:r>
        <w:t>EH8 8BG</w:t>
      </w:r>
    </w:p>
    <w:p w14:paraId="3A80FB7B" w14:textId="77777777" w:rsidR="008C2832" w:rsidRDefault="008C2832" w:rsidP="008C2832">
      <w:pPr>
        <w:pStyle w:val="p3"/>
      </w:pPr>
    </w:p>
    <w:p w14:paraId="013C7D85" w14:textId="77777777" w:rsidR="008C2832" w:rsidRDefault="008C2832" w:rsidP="008C2832">
      <w:pPr>
        <w:pStyle w:val="p2"/>
      </w:pPr>
      <w:r>
        <w:rPr>
          <w:rStyle w:val="s1"/>
          <w:rFonts w:eastAsiaTheme="majorEastAsia"/>
          <w:b/>
          <w:bCs/>
        </w:rPr>
        <w:t>Subject:</w:t>
      </w:r>
      <w:r>
        <w:t xml:space="preserve"> Planning Application – Loft Conversion with Front and Rear Dormers</w:t>
      </w:r>
    </w:p>
    <w:p w14:paraId="08A81702" w14:textId="5004B6B8" w:rsidR="008C2832" w:rsidRDefault="008C2832" w:rsidP="008C2832">
      <w:pPr>
        <w:pStyle w:val="p2"/>
      </w:pPr>
      <w:r>
        <w:rPr>
          <w:rStyle w:val="s1"/>
          <w:rFonts w:eastAsiaTheme="majorEastAsia"/>
          <w:b/>
          <w:bCs/>
        </w:rPr>
        <w:t>Property:</w:t>
      </w:r>
      <w:r>
        <w:t xml:space="preserve"> 28 Marionville Park</w:t>
      </w:r>
    </w:p>
    <w:p w14:paraId="33876A57" w14:textId="77777777" w:rsidR="008C2832" w:rsidRDefault="008C2832" w:rsidP="008C2832">
      <w:pPr>
        <w:pStyle w:val="p3"/>
      </w:pPr>
    </w:p>
    <w:p w14:paraId="4E8556C4" w14:textId="5FE29698" w:rsidR="008C2832" w:rsidRDefault="008C2832" w:rsidP="008C2832">
      <w:pPr>
        <w:pStyle w:val="p2"/>
      </w:pPr>
      <w:r>
        <w:t>Dear Sir/Madam,</w:t>
      </w:r>
    </w:p>
    <w:p w14:paraId="7D3247E0" w14:textId="12B838B0" w:rsidR="008C2832" w:rsidRDefault="008C2832" w:rsidP="008C2832">
      <w:pPr>
        <w:pStyle w:val="p2"/>
      </w:pPr>
      <w:r>
        <w:t>I am submitting this application for planning permission for a loft conversion at the above property, which includes the addition of front and rear dormers. The proposal seeks to create additional habitable space within the existing roof without altering the dwelling’s footprint, access, or parking arrangements.</w:t>
      </w:r>
    </w:p>
    <w:p w14:paraId="6072AA06" w14:textId="2E6E5C4F" w:rsidR="00124B74" w:rsidRPr="00124B74" w:rsidRDefault="00124B74" w:rsidP="00124B74">
      <w:pPr>
        <w:pStyle w:val="p2"/>
      </w:pPr>
      <w:r w:rsidRPr="00124B74">
        <w:t>The rear dormer projects above</w:t>
      </w:r>
      <w:r>
        <w:t xml:space="preserve"> (on top of)</w:t>
      </w:r>
      <w:r w:rsidRPr="00124B74">
        <w:t xml:space="preserve"> </w:t>
      </w:r>
      <w:r>
        <w:t>an</w:t>
      </w:r>
      <w:r w:rsidRPr="00124B74">
        <w:t xml:space="preserve"> existing </w:t>
      </w:r>
      <w:r w:rsidR="004B2C61">
        <w:t xml:space="preserve">approved/signed-off </w:t>
      </w:r>
      <w:r w:rsidRPr="00124B74">
        <w:t xml:space="preserve">single-storey rear </w:t>
      </w:r>
      <w:proofErr w:type="gramStart"/>
      <w:r w:rsidRPr="00124B74">
        <w:t>extension, but</w:t>
      </w:r>
      <w:proofErr w:type="gramEnd"/>
      <w:r w:rsidRPr="00124B74">
        <w:t xml:space="preserve"> has been designed to remain proportionate and subordinate to the main roof, with minimal impact on neighbouring properties.</w:t>
      </w:r>
    </w:p>
    <w:p w14:paraId="0CFC4D72" w14:textId="77777777" w:rsidR="008C2832" w:rsidRDefault="008C2832" w:rsidP="008C2832">
      <w:pPr>
        <w:pStyle w:val="p2"/>
      </w:pPr>
      <w:r>
        <w:t>The key aspects of the proposal are as follows:</w:t>
      </w:r>
    </w:p>
    <w:p w14:paraId="4633C5A3" w14:textId="288528E4" w:rsidR="008C2832" w:rsidRDefault="008C2832" w:rsidP="008C2832">
      <w:pPr>
        <w:pStyle w:val="p1"/>
        <w:numPr>
          <w:ilvl w:val="0"/>
          <w:numId w:val="1"/>
        </w:numPr>
      </w:pPr>
      <w:r>
        <w:rPr>
          <w:rStyle w:val="s1"/>
          <w:rFonts w:eastAsiaTheme="majorEastAsia"/>
          <w:b/>
          <w:bCs/>
        </w:rPr>
        <w:t>Design and Materials:</w:t>
      </w:r>
      <w:r>
        <w:t xml:space="preserve"> </w:t>
      </w:r>
      <w:r w:rsidR="00897E5E">
        <w:t xml:space="preserve"> </w:t>
      </w:r>
      <w:r>
        <w:t>Dormer cheeks will be finished in anthracite composite cladding to match the existing roof tone. Roof coverings, windows, and rainwater goods will match or complement the existing dwelling to ensure visual continuity.</w:t>
      </w:r>
    </w:p>
    <w:p w14:paraId="4B31D309" w14:textId="177E8B9F" w:rsidR="008C2832" w:rsidRDefault="008C2832" w:rsidP="008C2832">
      <w:pPr>
        <w:pStyle w:val="p1"/>
        <w:numPr>
          <w:ilvl w:val="0"/>
          <w:numId w:val="1"/>
        </w:numPr>
      </w:pPr>
      <w:r>
        <w:rPr>
          <w:rStyle w:val="s1"/>
          <w:rFonts w:eastAsiaTheme="majorEastAsia"/>
          <w:b/>
          <w:bCs/>
        </w:rPr>
        <w:t>Visual Impact:</w:t>
      </w:r>
      <w:r>
        <w:t xml:space="preserve"> </w:t>
      </w:r>
      <w:r w:rsidR="00897E5E">
        <w:t xml:space="preserve"> </w:t>
      </w:r>
      <w:r>
        <w:t>Dormers are proportionate to the existing roof form and the character of the semi-detached pair at Nos. 26–28 Marionville Park. The front dormer is of a similar scale to those on neighbouring properties, and the ridge height and roof profile remain unchanged.</w:t>
      </w:r>
    </w:p>
    <w:p w14:paraId="5179CB6C" w14:textId="2EC337B4" w:rsidR="008C2832" w:rsidRDefault="008C2832" w:rsidP="008C2832">
      <w:pPr>
        <w:pStyle w:val="p1"/>
        <w:numPr>
          <w:ilvl w:val="0"/>
          <w:numId w:val="1"/>
        </w:numPr>
      </w:pPr>
      <w:r>
        <w:rPr>
          <w:rStyle w:val="s1"/>
          <w:rFonts w:eastAsiaTheme="majorEastAsia"/>
          <w:b/>
          <w:bCs/>
        </w:rPr>
        <w:t>Daylight, Privacy, and Overshadowing:</w:t>
      </w:r>
      <w:r>
        <w:t xml:space="preserve"> </w:t>
      </w:r>
      <w:r w:rsidR="00897E5E">
        <w:t xml:space="preserve"> </w:t>
      </w:r>
      <w:r>
        <w:t xml:space="preserve">Rear dormer faces </w:t>
      </w:r>
      <w:r w:rsidR="004B2C61">
        <w:t>S</w:t>
      </w:r>
      <w:r>
        <w:t>outh, providing minimal overshadowing to neighbours. Dormer windows are aligned with existing openings, and no direct overlooking of private amenity spaces will occur.</w:t>
      </w:r>
    </w:p>
    <w:p w14:paraId="487DCF31" w14:textId="78C673AA" w:rsidR="008C2832" w:rsidRDefault="008C2832" w:rsidP="008C2832">
      <w:pPr>
        <w:pStyle w:val="p1"/>
        <w:numPr>
          <w:ilvl w:val="0"/>
          <w:numId w:val="1"/>
        </w:numPr>
      </w:pPr>
      <w:r>
        <w:rPr>
          <w:rStyle w:val="s1"/>
          <w:rFonts w:eastAsiaTheme="majorEastAsia"/>
          <w:b/>
          <w:bCs/>
        </w:rPr>
        <w:lastRenderedPageBreak/>
        <w:t>Sustainability and Internal Standards:</w:t>
      </w:r>
      <w:r w:rsidR="00897E5E">
        <w:rPr>
          <w:rStyle w:val="s1"/>
          <w:rFonts w:eastAsiaTheme="majorEastAsia"/>
          <w:b/>
          <w:bCs/>
        </w:rPr>
        <w:t xml:space="preserve"> </w:t>
      </w:r>
      <w:r>
        <w:t xml:space="preserve"> Works include upgraded insulation and double glazing, improving energy efficiency while maintaining internal finished heights of approximately 2,144 mm, meeting the minimum 2.1 m requirement over at least 75% of the floor area.</w:t>
      </w:r>
    </w:p>
    <w:p w14:paraId="0E646403" w14:textId="77DBFBCD" w:rsidR="004B2C61" w:rsidRDefault="004B2C61" w:rsidP="008C2832">
      <w:pPr>
        <w:pStyle w:val="p1"/>
        <w:numPr>
          <w:ilvl w:val="0"/>
          <w:numId w:val="1"/>
        </w:numPr>
      </w:pPr>
      <w:r>
        <w:rPr>
          <w:rStyle w:val="s1"/>
          <w:rFonts w:eastAsiaTheme="majorEastAsia"/>
          <w:b/>
          <w:bCs/>
        </w:rPr>
        <w:t>Roof maintenance:</w:t>
      </w:r>
      <w:r>
        <w:t xml:space="preserve">  </w:t>
      </w:r>
      <w:r w:rsidRPr="004B2C61">
        <w:t>The proposed dormer extension will allow the replacement and upgrading of existing ageing roof elements as part of the works, improving overall longevity and reducing ongoing maintenance requirements.</w:t>
      </w:r>
    </w:p>
    <w:p w14:paraId="1D82664A" w14:textId="6D44C68A" w:rsidR="008C2832" w:rsidRDefault="008C2832" w:rsidP="008C2832">
      <w:pPr>
        <w:pStyle w:val="p1"/>
        <w:numPr>
          <w:ilvl w:val="0"/>
          <w:numId w:val="1"/>
        </w:numPr>
      </w:pPr>
      <w:r>
        <w:rPr>
          <w:rStyle w:val="s1"/>
          <w:rFonts w:eastAsiaTheme="majorEastAsia"/>
          <w:b/>
          <w:bCs/>
        </w:rPr>
        <w:t>Neighbour Consultation:</w:t>
      </w:r>
      <w:r>
        <w:t xml:space="preserve"> </w:t>
      </w:r>
      <w:r w:rsidR="00897E5E">
        <w:t xml:space="preserve"> </w:t>
      </w:r>
      <w:r w:rsidR="004B2C61">
        <w:t>T</w:t>
      </w:r>
      <w:r>
        <w:t xml:space="preserve">he proposal </w:t>
      </w:r>
      <w:r w:rsidR="004B2C61">
        <w:t xml:space="preserve">has been discussed </w:t>
      </w:r>
      <w:r>
        <w:t xml:space="preserve">with both </w:t>
      </w:r>
      <w:r w:rsidR="004B2C61">
        <w:t xml:space="preserve">affected </w:t>
      </w:r>
      <w:r>
        <w:t>neighbours (Mr &amp; Mrs Marshall, 26 Marionville Park</w:t>
      </w:r>
      <w:r w:rsidR="004B2C61">
        <w:t xml:space="preserve"> (adjoining)</w:t>
      </w:r>
      <w:r>
        <w:t xml:space="preserve"> &amp; Mr J Pender, 30 Marionville Park</w:t>
      </w:r>
      <w:r w:rsidR="004B2C61">
        <w:t xml:space="preserve"> (next block)</w:t>
      </w:r>
      <w:r>
        <w:t xml:space="preserve">), and </w:t>
      </w:r>
      <w:r w:rsidR="004B2C61">
        <w:t xml:space="preserve">both sides </w:t>
      </w:r>
      <w:r>
        <w:t>are supportive of the works.</w:t>
      </w:r>
    </w:p>
    <w:p w14:paraId="09EBBF3D" w14:textId="406367E4" w:rsidR="008C2832" w:rsidRDefault="008C2832" w:rsidP="008C2832">
      <w:pPr>
        <w:pStyle w:val="p2"/>
      </w:pPr>
      <w:r>
        <w:t>All works have been designed to integrate sensitively with the existing dwelling and surrounding properties. Supporting plans and documentation accompany this application, demonstrating the proposed changes and compliance with relevant planning and building regulations.</w:t>
      </w:r>
    </w:p>
    <w:p w14:paraId="332813F7" w14:textId="3888C1FA" w:rsidR="00124B74" w:rsidRDefault="00124B74" w:rsidP="008C2832">
      <w:pPr>
        <w:pStyle w:val="p2"/>
      </w:pPr>
      <w:r>
        <w:t>Included with this letter/application are the following:</w:t>
      </w:r>
    </w:p>
    <w:p w14:paraId="2BD4DBDA" w14:textId="09DF986A" w:rsidR="00124B74" w:rsidRDefault="00124B74" w:rsidP="00124B74">
      <w:pPr>
        <w:pStyle w:val="p2"/>
        <w:numPr>
          <w:ilvl w:val="0"/>
          <w:numId w:val="3"/>
        </w:numPr>
      </w:pPr>
      <w:r>
        <w:t>Online application form</w:t>
      </w:r>
    </w:p>
    <w:p w14:paraId="4C35690F" w14:textId="2C9A9823" w:rsidR="00124B74" w:rsidRDefault="00124B74" w:rsidP="00124B74">
      <w:pPr>
        <w:pStyle w:val="p2"/>
        <w:numPr>
          <w:ilvl w:val="0"/>
          <w:numId w:val="3"/>
        </w:numPr>
      </w:pPr>
      <w:r>
        <w:t>Location Plan</w:t>
      </w:r>
    </w:p>
    <w:p w14:paraId="36C62649" w14:textId="0BB9C846" w:rsidR="00124B74" w:rsidRDefault="00124B74" w:rsidP="00124B74">
      <w:pPr>
        <w:pStyle w:val="p2"/>
        <w:numPr>
          <w:ilvl w:val="0"/>
          <w:numId w:val="3"/>
        </w:numPr>
      </w:pPr>
      <w:r>
        <w:t>Existing Floor Plans, Elevations and Site Plan</w:t>
      </w:r>
    </w:p>
    <w:p w14:paraId="7884567C" w14:textId="01375D6C" w:rsidR="00124B74" w:rsidRDefault="00124B74" w:rsidP="00124B74">
      <w:pPr>
        <w:pStyle w:val="p2"/>
        <w:numPr>
          <w:ilvl w:val="0"/>
          <w:numId w:val="3"/>
        </w:numPr>
      </w:pPr>
      <w:r>
        <w:t>Proposed Floor Plans, Elevations, Details and Specifications</w:t>
      </w:r>
    </w:p>
    <w:p w14:paraId="73538DCF" w14:textId="1CD140FF" w:rsidR="00124B74" w:rsidRDefault="00124B74" w:rsidP="00124B74">
      <w:pPr>
        <w:pStyle w:val="p2"/>
        <w:numPr>
          <w:ilvl w:val="0"/>
          <w:numId w:val="3"/>
        </w:numPr>
      </w:pPr>
      <w:r>
        <w:t>Planning Photos</w:t>
      </w:r>
    </w:p>
    <w:p w14:paraId="6BBFBF33" w14:textId="52D7631D" w:rsidR="00124B74" w:rsidRDefault="004B08A9" w:rsidP="00124B74">
      <w:pPr>
        <w:pStyle w:val="p2"/>
        <w:numPr>
          <w:ilvl w:val="0"/>
          <w:numId w:val="3"/>
        </w:numPr>
      </w:pPr>
      <w:r>
        <w:t>Planning Application Fee of £357.</w:t>
      </w:r>
    </w:p>
    <w:p w14:paraId="0698F6B6" w14:textId="40957942" w:rsidR="008C2832" w:rsidRDefault="008C2832" w:rsidP="008C2832">
      <w:pPr>
        <w:pStyle w:val="p2"/>
      </w:pPr>
      <w:r>
        <w:t>I trust the information provided is sufficient to allow the application to be validated. Please do not hesitate to contact me should you require any further information.</w:t>
      </w:r>
    </w:p>
    <w:p w14:paraId="353D50C7" w14:textId="77777777" w:rsidR="008C2832" w:rsidRDefault="008C2832" w:rsidP="008C2832">
      <w:pPr>
        <w:pStyle w:val="p2"/>
      </w:pPr>
      <w:r>
        <w:t>Yours faithfully,</w:t>
      </w:r>
    </w:p>
    <w:p w14:paraId="0C509FAA" w14:textId="77777777" w:rsidR="008C2832" w:rsidRDefault="008C2832" w:rsidP="008C2832">
      <w:pPr>
        <w:pStyle w:val="p3"/>
      </w:pPr>
    </w:p>
    <w:p w14:paraId="3B8A3398" w14:textId="123CC94A" w:rsidR="0092211E" w:rsidRDefault="008C2832" w:rsidP="004B2C61">
      <w:pPr>
        <w:pStyle w:val="p1"/>
      </w:pPr>
      <w:r>
        <w:rPr>
          <w:b/>
          <w:bCs/>
        </w:rPr>
        <w:t>Andy McKenzie</w:t>
      </w:r>
    </w:p>
    <w:sectPr w:rsidR="00922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82921"/>
    <w:multiLevelType w:val="multilevel"/>
    <w:tmpl w:val="1954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17E4F"/>
    <w:multiLevelType w:val="multilevel"/>
    <w:tmpl w:val="F7FE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DA4C92"/>
    <w:multiLevelType w:val="hybridMultilevel"/>
    <w:tmpl w:val="80C2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4784559">
    <w:abstractNumId w:val="0"/>
  </w:num>
  <w:num w:numId="2" w16cid:durableId="993217015">
    <w:abstractNumId w:val="1"/>
  </w:num>
  <w:num w:numId="3" w16cid:durableId="711730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32"/>
    <w:rsid w:val="00124B74"/>
    <w:rsid w:val="001626BD"/>
    <w:rsid w:val="0021260C"/>
    <w:rsid w:val="004B08A9"/>
    <w:rsid w:val="004B2C61"/>
    <w:rsid w:val="0061055E"/>
    <w:rsid w:val="007817B0"/>
    <w:rsid w:val="00897E5E"/>
    <w:rsid w:val="008C2832"/>
    <w:rsid w:val="0092211E"/>
    <w:rsid w:val="00CD17CA"/>
    <w:rsid w:val="00D0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70B892"/>
  <w15:chartTrackingRefBased/>
  <w15:docId w15:val="{A3DCF79B-1BB1-E641-94F0-68B63AF9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8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28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8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8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8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8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8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8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8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8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8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8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832"/>
    <w:rPr>
      <w:rFonts w:eastAsiaTheme="majorEastAsia" w:cstheme="majorBidi"/>
      <w:color w:val="272727" w:themeColor="text1" w:themeTint="D8"/>
    </w:rPr>
  </w:style>
  <w:style w:type="paragraph" w:styleId="Title">
    <w:name w:val="Title"/>
    <w:basedOn w:val="Normal"/>
    <w:next w:val="Normal"/>
    <w:link w:val="TitleChar"/>
    <w:uiPriority w:val="10"/>
    <w:qFormat/>
    <w:rsid w:val="008C28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8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8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2832"/>
    <w:rPr>
      <w:i/>
      <w:iCs/>
      <w:color w:val="404040" w:themeColor="text1" w:themeTint="BF"/>
    </w:rPr>
  </w:style>
  <w:style w:type="paragraph" w:styleId="ListParagraph">
    <w:name w:val="List Paragraph"/>
    <w:basedOn w:val="Normal"/>
    <w:uiPriority w:val="34"/>
    <w:qFormat/>
    <w:rsid w:val="008C2832"/>
    <w:pPr>
      <w:ind w:left="720"/>
      <w:contextualSpacing/>
    </w:pPr>
  </w:style>
  <w:style w:type="character" w:styleId="IntenseEmphasis">
    <w:name w:val="Intense Emphasis"/>
    <w:basedOn w:val="DefaultParagraphFont"/>
    <w:uiPriority w:val="21"/>
    <w:qFormat/>
    <w:rsid w:val="008C2832"/>
    <w:rPr>
      <w:i/>
      <w:iCs/>
      <w:color w:val="2F5496" w:themeColor="accent1" w:themeShade="BF"/>
    </w:rPr>
  </w:style>
  <w:style w:type="paragraph" w:styleId="IntenseQuote">
    <w:name w:val="Intense Quote"/>
    <w:basedOn w:val="Normal"/>
    <w:next w:val="Normal"/>
    <w:link w:val="IntenseQuoteChar"/>
    <w:uiPriority w:val="30"/>
    <w:qFormat/>
    <w:rsid w:val="008C2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832"/>
    <w:rPr>
      <w:i/>
      <w:iCs/>
      <w:color w:val="2F5496" w:themeColor="accent1" w:themeShade="BF"/>
    </w:rPr>
  </w:style>
  <w:style w:type="character" w:styleId="IntenseReference">
    <w:name w:val="Intense Reference"/>
    <w:basedOn w:val="DefaultParagraphFont"/>
    <w:uiPriority w:val="32"/>
    <w:qFormat/>
    <w:rsid w:val="008C2832"/>
    <w:rPr>
      <w:b/>
      <w:bCs/>
      <w:smallCaps/>
      <w:color w:val="2F5496" w:themeColor="accent1" w:themeShade="BF"/>
      <w:spacing w:val="5"/>
    </w:rPr>
  </w:style>
  <w:style w:type="paragraph" w:customStyle="1" w:styleId="p1">
    <w:name w:val="p1"/>
    <w:basedOn w:val="Normal"/>
    <w:rsid w:val="008C2832"/>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2">
    <w:name w:val="p2"/>
    <w:basedOn w:val="Normal"/>
    <w:rsid w:val="008C2832"/>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8C283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8C2832"/>
  </w:style>
  <w:style w:type="character" w:styleId="Hyperlink">
    <w:name w:val="Hyperlink"/>
    <w:basedOn w:val="DefaultParagraphFont"/>
    <w:uiPriority w:val="99"/>
    <w:unhideWhenUsed/>
    <w:rsid w:val="008C2832"/>
    <w:rPr>
      <w:color w:val="0563C1" w:themeColor="hyperlink"/>
      <w:u w:val="single"/>
    </w:rPr>
  </w:style>
  <w:style w:type="character" w:styleId="UnresolvedMention">
    <w:name w:val="Unresolved Mention"/>
    <w:basedOn w:val="DefaultParagraphFont"/>
    <w:uiPriority w:val="99"/>
    <w:semiHidden/>
    <w:unhideWhenUsed/>
    <w:rsid w:val="008C2832"/>
    <w:rPr>
      <w:color w:val="605E5C"/>
      <w:shd w:val="clear" w:color="auto" w:fill="E1DFDD"/>
    </w:rPr>
  </w:style>
  <w:style w:type="paragraph" w:styleId="NoSpacing">
    <w:name w:val="No Spacing"/>
    <w:uiPriority w:val="1"/>
    <w:qFormat/>
    <w:rsid w:val="008C2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andrewmckenzi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Andy Mckenzie</cp:lastModifiedBy>
  <cp:revision>5</cp:revision>
  <cp:lastPrinted>2025-10-20T17:22:00Z</cp:lastPrinted>
  <dcterms:created xsi:type="dcterms:W3CDTF">2025-10-20T17:18:00Z</dcterms:created>
  <dcterms:modified xsi:type="dcterms:W3CDTF">2026-01-13T20:24:00Z</dcterms:modified>
</cp:coreProperties>
</file>